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60" w:rsidRDefault="00A42660" w:rsidP="00AE07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E07C7" w:rsidRPr="00C50AC8" w:rsidRDefault="00A42660" w:rsidP="00AE07C7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9</w:t>
      </w:r>
      <w:r w:rsidR="00AE07C7" w:rsidRPr="00C50AC8">
        <w:rPr>
          <w:rFonts w:ascii="Times New Roman" w:hAnsi="Times New Roman" w:cs="Times New Roman"/>
          <w:b/>
          <w:sz w:val="32"/>
          <w:szCs w:val="32"/>
        </w:rPr>
        <w:t xml:space="preserve"> GPS Student Checklist</w:t>
      </w:r>
    </w:p>
    <w:tbl>
      <w:tblPr>
        <w:tblStyle w:val="TableGrid"/>
        <w:tblpPr w:leftFromText="180" w:rightFromText="180" w:vertAnchor="text" w:tblpX="-432" w:tblpY="1"/>
        <w:tblOverlap w:val="never"/>
        <w:tblW w:w="106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0"/>
        <w:gridCol w:w="910"/>
        <w:gridCol w:w="1184"/>
        <w:gridCol w:w="1457"/>
      </w:tblGrid>
      <w:tr w:rsidR="00AE07C7" w:rsidRPr="008D2C11" w:rsidTr="007C5933">
        <w:trPr>
          <w:trHeight w:val="288"/>
        </w:trPr>
        <w:tc>
          <w:tcPr>
            <w:tcW w:w="7120" w:type="dxa"/>
            <w:vAlign w:val="bottom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47">
              <w:rPr>
                <w:rFonts w:ascii="Times New Roman" w:hAnsi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910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47">
              <w:rPr>
                <w:rFonts w:ascii="Times New Roman" w:hAnsi="Times New Roman" w:cs="Times New Roman"/>
                <w:b/>
                <w:sz w:val="18"/>
                <w:szCs w:val="18"/>
              </w:rPr>
              <w:t>Check List</w:t>
            </w:r>
          </w:p>
        </w:tc>
        <w:tc>
          <w:tcPr>
            <w:tcW w:w="1184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47">
              <w:rPr>
                <w:rFonts w:ascii="Times New Roman" w:hAnsi="Times New Roman" w:cs="Times New Roman"/>
                <w:b/>
                <w:sz w:val="18"/>
                <w:szCs w:val="18"/>
              </w:rPr>
              <w:t>Assessment Grade</w:t>
            </w: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47">
              <w:rPr>
                <w:rFonts w:ascii="Times New Roman" w:hAnsi="Times New Roman" w:cs="Times New Roman"/>
                <w:b/>
                <w:sz w:val="18"/>
                <w:szCs w:val="18"/>
              </w:rPr>
              <w:t>Reassessment</w:t>
            </w:r>
          </w:p>
          <w:p w:rsidR="00AE07C7" w:rsidRPr="001C7F47" w:rsidRDefault="00AE07C7" w:rsidP="007C59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F47">
              <w:rPr>
                <w:rFonts w:ascii="Times New Roman" w:hAnsi="Times New Roman" w:cs="Times New Roman"/>
                <w:b/>
                <w:sz w:val="18"/>
                <w:szCs w:val="18"/>
              </w:rPr>
              <w:t>( if necessary)</w:t>
            </w: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2660">
              <w:rPr>
                <w:rFonts w:ascii="Times New Roman" w:hAnsi="Times New Roman" w:cs="Times New Roman"/>
                <w:b/>
                <w:sz w:val="26"/>
                <w:szCs w:val="26"/>
              </w:rPr>
              <w:t>SS6G5 The student will locate selected features of Canada.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a. Locate on a world and regional political-physical map: the St. Lawrence River, Hudson Bay, Atlantic Ocean, Pacific Ocean, the Great Lakes, Canadian Shield, and Rocky Mountains.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b/>
                <w:sz w:val="24"/>
                <w:szCs w:val="24"/>
              </w:rPr>
              <w:t>SS6G6 The student will explain the impact of location, climate, distribution of natural resources, and population distribution on Canada.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A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a. Describe how Canada’s location, climate, and natural resources have affected where people live.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b. Describe how Canada’s location,</w:t>
            </w:r>
            <w:r w:rsidR="00DC79AF">
              <w:rPr>
                <w:rFonts w:ascii="Times New Roman" w:hAnsi="Times New Roman" w:cs="Times New Roman"/>
                <w:sz w:val="24"/>
                <w:szCs w:val="24"/>
              </w:rPr>
              <w:t xml:space="preserve"> climate, and natural resources </w:t>
            </w: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impact trade.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10671" w:type="dxa"/>
            <w:gridSpan w:val="4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b/>
                <w:sz w:val="24"/>
                <w:szCs w:val="24"/>
              </w:rPr>
              <w:t>SS6G7 The student will discuss environmental issues in Canada.</w:t>
            </w: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a. Explain the major environmental concerns of Canada regarding acid rain and pollution of the Great Lakes, the extraction and use of natural resources on the Canadian Shield, and timber resources.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b/>
                <w:sz w:val="24"/>
                <w:szCs w:val="24"/>
              </w:rPr>
              <w:t>SS6E1 The student will analyze different economic systems.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a. Compare how traditional, command, and market, economies answer the economic questions of 1-what to produce, 2-how to produce, and 3-for whom to produce.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A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b. Explain how most countries have a mixed economy located on a continuum between</w:t>
            </w:r>
          </w:p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pure</w:t>
            </w:r>
            <w:proofErr w:type="gramEnd"/>
            <w:r w:rsidRPr="00A42660">
              <w:rPr>
                <w:rFonts w:ascii="Times New Roman" w:hAnsi="Times New Roman" w:cs="Times New Roman"/>
                <w:sz w:val="24"/>
                <w:szCs w:val="24"/>
              </w:rPr>
              <w:t xml:space="preserve"> market and pure command.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c. Compare and contrast the basic types of economic systems found in Canada, Cuba, and Brazil.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b/>
                <w:sz w:val="24"/>
                <w:szCs w:val="24"/>
              </w:rPr>
              <w:t>SS6E2 The student will give examples of how voluntary trade benefits buyers and sellers in Latin America and the Caribbean and Canada.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a. Explain how specialization encourages trade between countries.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C7" w:rsidRPr="008D2C11" w:rsidTr="007C5933">
        <w:trPr>
          <w:trHeight w:val="288"/>
        </w:trPr>
        <w:tc>
          <w:tcPr>
            <w:tcW w:w="10671" w:type="dxa"/>
            <w:gridSpan w:val="4"/>
          </w:tcPr>
          <w:p w:rsidR="00AE07C7" w:rsidRPr="00A42660" w:rsidRDefault="00A42660" w:rsidP="00A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b. Compare and contrast different types of trade barriers, such as tariffs, quotas, and embargos.</w:t>
            </w:r>
          </w:p>
        </w:tc>
      </w:tr>
      <w:tr w:rsidR="00AE07C7" w:rsidRPr="008D2C11" w:rsidTr="007C5933">
        <w:trPr>
          <w:trHeight w:val="288"/>
        </w:trPr>
        <w:tc>
          <w:tcPr>
            <w:tcW w:w="7120" w:type="dxa"/>
          </w:tcPr>
          <w:p w:rsidR="00AE07C7" w:rsidRPr="00A42660" w:rsidRDefault="00A42660" w:rsidP="00A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c. Explain the functions of the North American Free Trade Agreement (NAFTA).</w:t>
            </w:r>
          </w:p>
        </w:tc>
        <w:tc>
          <w:tcPr>
            <w:tcW w:w="910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E07C7" w:rsidRPr="00A42660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E07C7" w:rsidRPr="001C7F47" w:rsidRDefault="00AE07C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60" w:rsidRPr="008D2C11" w:rsidTr="007C5933">
        <w:trPr>
          <w:trHeight w:val="288"/>
        </w:trPr>
        <w:tc>
          <w:tcPr>
            <w:tcW w:w="7120" w:type="dxa"/>
          </w:tcPr>
          <w:p w:rsidR="00A42660" w:rsidRPr="00A42660" w:rsidRDefault="00A42660" w:rsidP="00A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60">
              <w:rPr>
                <w:rFonts w:ascii="Times New Roman" w:hAnsi="Times New Roman" w:cs="Times New Roman"/>
                <w:sz w:val="24"/>
                <w:szCs w:val="24"/>
              </w:rPr>
              <w:t>d. Explain why international trade requires a system for exchanging currencies between nations.</w:t>
            </w:r>
          </w:p>
        </w:tc>
        <w:tc>
          <w:tcPr>
            <w:tcW w:w="910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2660" w:rsidRPr="00A42660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42660" w:rsidRPr="001C7F47" w:rsidRDefault="00A42660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D7" w:rsidRPr="008D2C11" w:rsidTr="00E24A7E">
        <w:trPr>
          <w:trHeight w:val="288"/>
        </w:trPr>
        <w:tc>
          <w:tcPr>
            <w:tcW w:w="10671" w:type="dxa"/>
            <w:gridSpan w:val="4"/>
          </w:tcPr>
          <w:p w:rsidR="003B3ED7" w:rsidRPr="003B3ED7" w:rsidRDefault="003B3ED7" w:rsidP="007C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D7">
              <w:rPr>
                <w:rFonts w:ascii="Times New Roman" w:hAnsi="Times New Roman" w:cs="Times New Roman"/>
                <w:b/>
                <w:sz w:val="28"/>
                <w:szCs w:val="28"/>
              </w:rPr>
              <w:t>SS6E3 The student will describe factors that influence economic growth and examine their presence or absence in Latin America.</w:t>
            </w:r>
          </w:p>
        </w:tc>
      </w:tr>
      <w:tr w:rsidR="003B3ED7" w:rsidRPr="008D2C11" w:rsidTr="007C5933">
        <w:trPr>
          <w:trHeight w:val="288"/>
        </w:trPr>
        <w:tc>
          <w:tcPr>
            <w:tcW w:w="7120" w:type="dxa"/>
          </w:tcPr>
          <w:p w:rsidR="003B3ED7" w:rsidRPr="003B3ED7" w:rsidRDefault="003B3ED7" w:rsidP="003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a. Explain the relationship between investment in human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apital (education and training) </w:t>
            </w: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and gross domestic product (GDP).</w:t>
            </w:r>
          </w:p>
        </w:tc>
        <w:tc>
          <w:tcPr>
            <w:tcW w:w="910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B3ED7" w:rsidRPr="001C7F47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D7" w:rsidRPr="008D2C11" w:rsidTr="007C5933">
        <w:trPr>
          <w:trHeight w:val="288"/>
        </w:trPr>
        <w:tc>
          <w:tcPr>
            <w:tcW w:w="7120" w:type="dxa"/>
          </w:tcPr>
          <w:p w:rsidR="003B3ED7" w:rsidRPr="00061E0D" w:rsidRDefault="003B3ED7" w:rsidP="003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b. Explain the relationship between investment in capital (factories, machinery,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technology) and gross domestic product (GDP).</w:t>
            </w:r>
          </w:p>
        </w:tc>
        <w:tc>
          <w:tcPr>
            <w:tcW w:w="910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B3ED7" w:rsidRPr="001C7F47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D7" w:rsidRPr="008D2C11" w:rsidTr="007C5933">
        <w:trPr>
          <w:trHeight w:val="288"/>
        </w:trPr>
        <w:tc>
          <w:tcPr>
            <w:tcW w:w="7120" w:type="dxa"/>
          </w:tcPr>
          <w:p w:rsidR="003B3ED7" w:rsidRPr="00061E0D" w:rsidRDefault="003B3ED7" w:rsidP="003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c. Describe the role of natural resources in a country’s economy.</w:t>
            </w:r>
          </w:p>
        </w:tc>
        <w:tc>
          <w:tcPr>
            <w:tcW w:w="910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B3ED7" w:rsidRPr="001C7F47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D7" w:rsidRPr="008D2C11" w:rsidTr="007C5933">
        <w:trPr>
          <w:trHeight w:val="288"/>
        </w:trPr>
        <w:tc>
          <w:tcPr>
            <w:tcW w:w="7120" w:type="dxa"/>
          </w:tcPr>
          <w:p w:rsidR="003B3ED7" w:rsidRPr="003B3ED7" w:rsidRDefault="003B3ED7" w:rsidP="003B3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0D">
              <w:rPr>
                <w:rFonts w:ascii="Times New Roman" w:hAnsi="Times New Roman" w:cs="Times New Roman"/>
                <w:sz w:val="28"/>
                <w:szCs w:val="28"/>
              </w:rPr>
              <w:t>d. Describe the role of entrepreneurship.</w:t>
            </w:r>
          </w:p>
        </w:tc>
        <w:tc>
          <w:tcPr>
            <w:tcW w:w="910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3B3ED7" w:rsidRPr="00A42660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B3ED7" w:rsidRPr="001C7F47" w:rsidRDefault="003B3ED7" w:rsidP="007C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660" w:rsidRPr="00A42660" w:rsidRDefault="00A42660" w:rsidP="003B3ED7">
      <w:pPr>
        <w:tabs>
          <w:tab w:val="left" w:pos="85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2660" w:rsidRPr="00A42660" w:rsidSect="003B3ED7">
      <w:pgSz w:w="12240" w:h="15840"/>
      <w:pgMar w:top="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7"/>
    <w:rsid w:val="003B3ED7"/>
    <w:rsid w:val="005E2735"/>
    <w:rsid w:val="00A42660"/>
    <w:rsid w:val="00AE07C7"/>
    <w:rsid w:val="00DC79AF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Vinnette</dc:creator>
  <cp:lastModifiedBy>williamsll</cp:lastModifiedBy>
  <cp:revision>2</cp:revision>
  <dcterms:created xsi:type="dcterms:W3CDTF">2013-01-09T17:58:00Z</dcterms:created>
  <dcterms:modified xsi:type="dcterms:W3CDTF">2013-01-09T17:58:00Z</dcterms:modified>
</cp:coreProperties>
</file>